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BA" w:rsidRDefault="002F404B">
      <w:pPr>
        <w:ind w:left="-15" w:firstLine="711"/>
      </w:pPr>
      <w:r>
        <w:t xml:space="preserve">Содержание образования должно содействовать взаимопониманию и сотрудничеству между людьми, народами независимо от расовой̆, национальной̆, этнической̆, религиозной̆ и социальной̆ принадлежности, формированию и </w:t>
      </w:r>
      <w:r>
        <w:t xml:space="preserve">развитию личности ребенка в соответствии с принятыми в семье и обществе духовно- нравственными и социокультурными ценностями. </w:t>
      </w:r>
    </w:p>
    <w:p w:rsidR="00451ABA" w:rsidRDefault="002F404B">
      <w:pPr>
        <w:spacing w:after="125"/>
        <w:ind w:left="-15" w:right="0" w:firstLine="711"/>
        <w:jc w:val="left"/>
      </w:pPr>
      <w:r>
        <w:rPr>
          <w:b/>
        </w:rPr>
        <w:t xml:space="preserve">Основополагающими функциями дошкольного уровня образования в соответствии с ФОП являются: </w:t>
      </w:r>
    </w:p>
    <w:p w:rsidR="00451ABA" w:rsidRDefault="002F404B">
      <w:pPr>
        <w:numPr>
          <w:ilvl w:val="0"/>
          <w:numId w:val="1"/>
        </w:numPr>
        <w:ind w:right="0"/>
        <w:jc w:val="left"/>
      </w:pPr>
      <w:r>
        <w:t>Воспитание и развитие ребенка дошкольн</w:t>
      </w:r>
      <w:r>
        <w:t xml:space="preserve">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:rsidR="00451ABA" w:rsidRDefault="002F404B">
      <w:pPr>
        <w:numPr>
          <w:ilvl w:val="0"/>
          <w:numId w:val="1"/>
        </w:numPr>
        <w:spacing w:after="125" w:line="272" w:lineRule="auto"/>
        <w:ind w:right="0"/>
        <w:jc w:val="left"/>
      </w:pPr>
      <w:r>
        <w:t>Создание единого ядра содержания дошкольного образования, ориентированного на при</w:t>
      </w:r>
      <w:r>
        <w:t xml:space="preserve">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:rsidR="00451ABA" w:rsidRDefault="002F404B">
      <w:pPr>
        <w:numPr>
          <w:ilvl w:val="0"/>
          <w:numId w:val="1"/>
        </w:numPr>
        <w:spacing w:after="125" w:line="272" w:lineRule="auto"/>
        <w:ind w:right="0"/>
        <w:jc w:val="left"/>
      </w:pPr>
      <w:r>
        <w:t>Создание единого федерального образовательного пр</w:t>
      </w:r>
      <w:r>
        <w:t xml:space="preserve">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[1, с. 2]. </w:t>
      </w:r>
    </w:p>
    <w:p w:rsidR="00451ABA" w:rsidRDefault="002F404B">
      <w:pPr>
        <w:ind w:left="-15" w:right="0" w:firstLine="711"/>
      </w:pPr>
      <w:r>
        <w:t>ФГОС ДО и Ф</w:t>
      </w:r>
      <w:r>
        <w:t xml:space="preserve">ОП являются основой для разработки и утверждения ДОО образовательной программы дошкольного образования. </w:t>
      </w:r>
    </w:p>
    <w:p w:rsidR="00451ABA" w:rsidRDefault="002F404B">
      <w:pPr>
        <w:spacing w:after="125" w:line="272" w:lineRule="auto"/>
        <w:ind w:left="-15" w:right="0" w:firstLine="711"/>
        <w:jc w:val="left"/>
      </w:pPr>
      <w:r>
        <w:t>В ФОП ДО определены единые для Российской̆ Федерации базовые объем и содержание ДО, осваиваемые обучающимися в организациях, осуществляющих образовател</w:t>
      </w:r>
      <w:r>
        <w:t xml:space="preserve">ьную деятельность, и планируемые результаты освоения образовательной̆ программы. 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</w:t>
      </w:r>
      <w:r>
        <w:t xml:space="preserve">планируемых результатов Федеральной программы. </w:t>
      </w:r>
    </w:p>
    <w:p w:rsidR="00451ABA" w:rsidRDefault="002F404B">
      <w:pPr>
        <w:ind w:left="-15" w:right="0" w:firstLine="711"/>
      </w:pPr>
      <w:r>
        <w:t xml:space="preserve">Образовательная программа ДОО (рабочие программы педагогов) в соответствии с ФГОС ДО и ФОП содержит целевой, содержательный, организационный разделы. </w:t>
      </w:r>
    </w:p>
    <w:p w:rsidR="00451ABA" w:rsidRDefault="002F404B">
      <w:pPr>
        <w:pStyle w:val="1"/>
        <w:ind w:left="721"/>
      </w:pPr>
      <w:r>
        <w:t>Расшифровка применяемых в тексте обозначений и сокращений</w:t>
      </w:r>
      <w:r>
        <w:t xml:space="preserve"> </w:t>
      </w:r>
    </w:p>
    <w:p w:rsidR="00451ABA" w:rsidRDefault="002F404B">
      <w:pPr>
        <w:ind w:left="-5" w:right="0"/>
      </w:pPr>
      <w:r>
        <w:t xml:space="preserve">РП – рабочая программа </w:t>
      </w:r>
    </w:p>
    <w:p w:rsidR="00451ABA" w:rsidRDefault="002F404B">
      <w:pPr>
        <w:ind w:left="-5" w:right="0"/>
      </w:pPr>
      <w:r>
        <w:t xml:space="preserve">ИФК – инструктор по физической культуре </w:t>
      </w:r>
    </w:p>
    <w:p w:rsidR="00451ABA" w:rsidRDefault="002F404B">
      <w:pPr>
        <w:ind w:left="-5" w:right="0"/>
      </w:pPr>
      <w:r>
        <w:t xml:space="preserve">ФОП – федеральная образовательная программа </w:t>
      </w:r>
    </w:p>
    <w:p w:rsidR="00451ABA" w:rsidRDefault="002F404B">
      <w:pPr>
        <w:ind w:left="-5" w:right="0"/>
      </w:pPr>
      <w:r>
        <w:t xml:space="preserve">ДО – дошкольное образование </w:t>
      </w:r>
    </w:p>
    <w:p w:rsidR="00451ABA" w:rsidRDefault="002F404B">
      <w:pPr>
        <w:ind w:left="-5" w:right="0"/>
      </w:pPr>
      <w:r>
        <w:t xml:space="preserve">ДОО – дошкольная образовательная организация </w:t>
      </w:r>
    </w:p>
    <w:p w:rsidR="00451ABA" w:rsidRDefault="002F404B">
      <w:pPr>
        <w:ind w:left="-5" w:right="0"/>
      </w:pPr>
      <w:r>
        <w:t xml:space="preserve">РФ – Российская федерация </w:t>
      </w:r>
    </w:p>
    <w:p w:rsidR="00451ABA" w:rsidRDefault="002F404B">
      <w:pPr>
        <w:ind w:left="-5" w:right="0"/>
      </w:pPr>
      <w:r>
        <w:t>ФГОС ДО – федеральный государственный обра</w:t>
      </w:r>
      <w:r>
        <w:t xml:space="preserve">зовательный стандарт дошкольного образования </w:t>
      </w:r>
    </w:p>
    <w:p w:rsidR="00451ABA" w:rsidRDefault="002F404B">
      <w:pPr>
        <w:ind w:left="-5" w:right="0"/>
      </w:pPr>
      <w:r>
        <w:lastRenderedPageBreak/>
        <w:t xml:space="preserve">ОВД – основные виды движений (ходьба, бег, прыжки, ползание, ланье, катание, ловля, бросание) </w:t>
      </w:r>
    </w:p>
    <w:p w:rsidR="00451ABA" w:rsidRDefault="002F404B">
      <w:pPr>
        <w:ind w:left="-5" w:right="0"/>
      </w:pPr>
      <w:r>
        <w:t xml:space="preserve">ОРУ – общеразвивающие упражнения </w:t>
      </w:r>
    </w:p>
    <w:p w:rsidR="00451ABA" w:rsidRDefault="002F404B">
      <w:pPr>
        <w:ind w:left="-5" w:right="0"/>
      </w:pPr>
      <w:r>
        <w:t xml:space="preserve">ЗОЖ – здоровый образ жизни </w:t>
      </w:r>
    </w:p>
    <w:p w:rsidR="00451ABA" w:rsidRDefault="002F404B">
      <w:pPr>
        <w:ind w:left="-5" w:right="0"/>
      </w:pPr>
      <w:r>
        <w:t xml:space="preserve">ПИ – подвижные игры </w:t>
      </w:r>
    </w:p>
    <w:p w:rsidR="00451ABA" w:rsidRDefault="002F404B">
      <w:pPr>
        <w:ind w:left="-5" w:right="0"/>
      </w:pPr>
      <w:r>
        <w:t>РППС – развивающая предметно-</w:t>
      </w:r>
      <w:r>
        <w:t xml:space="preserve">пространственная среда </w:t>
      </w:r>
    </w:p>
    <w:p w:rsidR="00451ABA" w:rsidRDefault="002F404B">
      <w:pPr>
        <w:spacing w:after="125" w:line="272" w:lineRule="auto"/>
        <w:ind w:left="-5" w:right="0"/>
        <w:jc w:val="left"/>
      </w:pPr>
      <w:r>
        <w:t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</w:t>
      </w:r>
      <w:r>
        <w:t xml:space="preserve">о санитарного врача Российской̆ Федерации от 28 января 2021 г. № 2. </w:t>
      </w:r>
    </w:p>
    <w:p w:rsidR="00451ABA" w:rsidRDefault="002F404B">
      <w:pPr>
        <w:spacing w:after="144" w:line="259" w:lineRule="auto"/>
        <w:ind w:left="0" w:right="0" w:firstLine="0"/>
        <w:jc w:val="left"/>
      </w:pPr>
      <w:r>
        <w:rPr>
          <w:b/>
          <w:color w:val="006FC0"/>
        </w:rPr>
        <w:t>1.</w:t>
      </w:r>
      <w:r>
        <w:rPr>
          <w:rFonts w:ascii="Arial" w:eastAsia="Arial" w:hAnsi="Arial" w:cs="Arial"/>
          <w:b/>
          <w:color w:val="006FC0"/>
        </w:rPr>
        <w:t xml:space="preserve"> </w:t>
      </w:r>
      <w:r>
        <w:rPr>
          <w:b/>
          <w:color w:val="006FC0"/>
        </w:rPr>
        <w:t>Целевой раздел</w:t>
      </w:r>
      <w:r>
        <w:rPr>
          <w:b/>
        </w:rPr>
        <w:t xml:space="preserve"> </w:t>
      </w:r>
    </w:p>
    <w:p w:rsidR="00451ABA" w:rsidRDefault="002F404B">
      <w:pPr>
        <w:pStyle w:val="2"/>
        <w:spacing w:after="125" w:line="269" w:lineRule="auto"/>
        <w:ind w:left="-5"/>
      </w:pPr>
      <w:r>
        <w:rPr>
          <w:i w:val="0"/>
        </w:rPr>
        <w:t>1.1.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Пояснительная записка </w:t>
      </w:r>
    </w:p>
    <w:p w:rsidR="00451ABA" w:rsidRDefault="002F404B">
      <w:pPr>
        <w:spacing w:after="125" w:line="272" w:lineRule="auto"/>
        <w:ind w:left="-15" w:right="0" w:firstLine="711"/>
        <w:jc w:val="left"/>
      </w:pPr>
      <w:r>
        <w:t>Рабочая программа инструктора по физкультуре определяет содержание образовательной деятельности ДОО в рамках образовательной области «Физиче</w:t>
      </w:r>
      <w:r>
        <w:t xml:space="preserve">ское развитие» и обеспечивает физическое развитие воспитанников ДОО в возрасте от 2 до 7 лет с учётом их возрастных и индивидуальных особенностей. </w:t>
      </w:r>
    </w:p>
    <w:p w:rsidR="00451ABA" w:rsidRDefault="002F404B">
      <w:pPr>
        <w:spacing w:after="107" w:line="279" w:lineRule="auto"/>
        <w:ind w:left="0" w:right="0" w:firstLine="361"/>
        <w:jc w:val="left"/>
      </w:pPr>
      <w:r>
        <w:rPr>
          <w:i/>
        </w:rPr>
        <w:t xml:space="preserve">Основу рабочей программы составляют следующие нормативно-правовые документы: </w:t>
      </w:r>
    </w:p>
    <w:p w:rsidR="00451ABA" w:rsidRDefault="002F404B">
      <w:pPr>
        <w:numPr>
          <w:ilvl w:val="0"/>
          <w:numId w:val="2"/>
        </w:numPr>
        <w:ind w:right="0" w:hanging="361"/>
      </w:pPr>
      <w:r>
        <w:t>Федеральный̆ закон Российской̆</w:t>
      </w:r>
      <w:r>
        <w:t xml:space="preserve"> Федерации от 29 декабря 2012 г. </w:t>
      </w:r>
      <w:proofErr w:type="spellStart"/>
      <w:r>
        <w:t>No</w:t>
      </w:r>
      <w:proofErr w:type="spellEnd"/>
      <w:r>
        <w:t xml:space="preserve"> 273-ФЗ «Об образовании в РФ»; </w:t>
      </w:r>
    </w:p>
    <w:p w:rsidR="00451ABA" w:rsidRDefault="002F404B">
      <w:pPr>
        <w:numPr>
          <w:ilvl w:val="0"/>
          <w:numId w:val="2"/>
        </w:numPr>
        <w:ind w:right="0" w:hanging="361"/>
      </w:pPr>
      <w:r>
        <w:t xml:space="preserve"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2013 г. </w:t>
      </w:r>
      <w:proofErr w:type="spellStart"/>
      <w:r>
        <w:t>No</w:t>
      </w:r>
      <w:proofErr w:type="spellEnd"/>
      <w:r>
        <w:t xml:space="preserve"> 1155; </w:t>
      </w:r>
    </w:p>
    <w:p w:rsidR="00451ABA" w:rsidRDefault="002F404B">
      <w:pPr>
        <w:numPr>
          <w:ilvl w:val="0"/>
          <w:numId w:val="2"/>
        </w:numPr>
        <w:ind w:right="0" w:hanging="361"/>
      </w:pPr>
      <w:r>
        <w:t>Санитарные пра</w:t>
      </w:r>
      <w:r>
        <w:t>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</w:t>
      </w:r>
      <w:r>
        <w:t xml:space="preserve"> января 2021 г. </w:t>
      </w:r>
      <w:proofErr w:type="spellStart"/>
      <w:r>
        <w:t>No</w:t>
      </w:r>
      <w:proofErr w:type="spellEnd"/>
      <w:r>
        <w:t xml:space="preserve"> 2. </w:t>
      </w:r>
    </w:p>
    <w:p w:rsidR="00451ABA" w:rsidRDefault="002F404B">
      <w:pPr>
        <w:numPr>
          <w:ilvl w:val="0"/>
          <w:numId w:val="2"/>
        </w:numPr>
        <w:ind w:right="0" w:hanging="361"/>
      </w:pPr>
      <w:r>
        <w:t xml:space="preserve">Федеральная образовательная программа дошкольного образования, утверждённая приказом министерства просвещения РФ от 25 ноября 2022 г. </w:t>
      </w:r>
    </w:p>
    <w:p w:rsidR="00451ABA" w:rsidRDefault="002F404B">
      <w:pPr>
        <w:numPr>
          <w:ilvl w:val="0"/>
          <w:numId w:val="2"/>
        </w:numPr>
        <w:ind w:right="0" w:hanging="361"/>
      </w:pPr>
      <w:r>
        <w:t xml:space="preserve">Устав МБДОУ </w:t>
      </w:r>
    </w:p>
    <w:p w:rsidR="00451ABA" w:rsidRDefault="002F404B">
      <w:pPr>
        <w:numPr>
          <w:ilvl w:val="0"/>
          <w:numId w:val="2"/>
        </w:numPr>
        <w:spacing w:after="88"/>
        <w:ind w:right="0" w:hanging="361"/>
      </w:pPr>
      <w:r>
        <w:t>Основная образовательная программа МБДОУ «Детский сад № 27 «Садко»</w:t>
      </w:r>
      <w:bookmarkStart w:id="0" w:name="_GoBack"/>
      <w:bookmarkEnd w:id="0"/>
    </w:p>
    <w:p w:rsidR="00451ABA" w:rsidRDefault="002F404B">
      <w:pPr>
        <w:spacing w:after="125" w:line="272" w:lineRule="auto"/>
        <w:ind w:left="-15" w:right="0" w:firstLine="711"/>
        <w:jc w:val="left"/>
      </w:pPr>
      <w:r>
        <w:t xml:space="preserve">В РП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двух до восьми лет, а также результаты, которые могут быть достигнуты детьми при </w:t>
      </w:r>
      <w:r>
        <w:t xml:space="preserve">целенаправленной систематической работе с ними. </w:t>
      </w:r>
    </w:p>
    <w:p w:rsidR="00451ABA" w:rsidRDefault="002F404B">
      <w:pPr>
        <w:ind w:left="-15" w:right="164" w:firstLine="711"/>
      </w:pPr>
      <w:r>
        <w:t xml:space="preserve">РП описывает формы, средства, методы работы с детьми по развитию физических качеств, формированию двигательных навыков, формированию основ ЗОЖ, освоению </w:t>
      </w:r>
      <w:proofErr w:type="spellStart"/>
      <w:r>
        <w:t>здоровьесберегающих</w:t>
      </w:r>
      <w:proofErr w:type="spellEnd"/>
      <w:r>
        <w:t xml:space="preserve"> умений. </w:t>
      </w:r>
    </w:p>
    <w:p w:rsidR="00451ABA" w:rsidRDefault="002F404B">
      <w:pPr>
        <w:ind w:left="-15" w:right="730" w:firstLine="711"/>
      </w:pPr>
      <w:r>
        <w:lastRenderedPageBreak/>
        <w:t xml:space="preserve">РП включает перечень </w:t>
      </w:r>
      <w:r>
        <w:t xml:space="preserve">основных движений, ОРУ, музыкально-ритмических упражнений,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 </w:t>
      </w:r>
    </w:p>
    <w:p w:rsidR="00451ABA" w:rsidRDefault="002F404B">
      <w:pPr>
        <w:ind w:left="-15" w:right="0" w:firstLine="711"/>
      </w:pPr>
      <w:r>
        <w:t>Реализация РП ИФК предполагает интеграцию о</w:t>
      </w:r>
      <w:r>
        <w:t>бучения и воспитания за счёт проведения физкультурных развлечений, праздников, прогулок-походов, дней здоровья, физкультурно-массовых мероприятий, включения регионального компонента (подвижных игр народов РФ, знакомство с достижениями российских спортсмено</w:t>
      </w:r>
      <w:r>
        <w:t xml:space="preserve">в, использование музыкального сопровождения народной тематики, и т.д.). </w:t>
      </w:r>
    </w:p>
    <w:p w:rsidR="00451ABA" w:rsidRDefault="002F404B">
      <w:pPr>
        <w:spacing w:after="125" w:line="272" w:lineRule="auto"/>
        <w:ind w:left="-15" w:right="0" w:firstLine="711"/>
        <w:jc w:val="left"/>
      </w:pPr>
      <w:r>
        <w:t xml:space="preserve">Вариативная часть РП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</w:t>
      </w:r>
      <w:r>
        <w:t xml:space="preserve">оздоровления дошкольников. </w:t>
      </w:r>
    </w:p>
    <w:p w:rsidR="00451ABA" w:rsidRDefault="002F404B">
      <w:pPr>
        <w:pStyle w:val="2"/>
        <w:spacing w:after="125" w:line="269" w:lineRule="auto"/>
        <w:ind w:left="-5"/>
      </w:pPr>
      <w:r>
        <w:rPr>
          <w:i w:val="0"/>
        </w:rPr>
        <w:t>1.2.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Цели и задачи реализации рабочей программы </w:t>
      </w:r>
    </w:p>
    <w:p w:rsidR="00451ABA" w:rsidRDefault="002F404B">
      <w:pPr>
        <w:ind w:left="-15" w:right="173" w:firstLine="711"/>
      </w:pPr>
      <w:r>
        <w:rPr>
          <w:b/>
        </w:rPr>
        <w:t xml:space="preserve">Цель РП: </w:t>
      </w:r>
      <w:r>
        <w:t>создание системы работы по физическому развитию дошкольников, обеспечивающей разностороннее и гармоничное физическое развитие ребенка в период дошкольного детства с учето</w:t>
      </w:r>
      <w:r>
        <w:t xml:space="preserve">м возрастных и индивидуальных особенностей на основе духовно-нравственных ценностей народов РФ, исторических и национально-культурных традиций. </w:t>
      </w:r>
    </w:p>
    <w:p w:rsidR="00451ABA" w:rsidRDefault="002F404B">
      <w:pPr>
        <w:ind w:left="721" w:right="0"/>
      </w:pPr>
      <w:r>
        <w:t xml:space="preserve">Цель РП достигается через решение </w:t>
      </w:r>
      <w:r>
        <w:rPr>
          <w:b/>
        </w:rPr>
        <w:t xml:space="preserve">задач, </w:t>
      </w:r>
      <w:r>
        <w:t xml:space="preserve">обозначенных в ФОП: </w:t>
      </w:r>
    </w:p>
    <w:p w:rsidR="00451ABA" w:rsidRDefault="002F404B">
      <w:pPr>
        <w:numPr>
          <w:ilvl w:val="0"/>
          <w:numId w:val="3"/>
        </w:numPr>
        <w:ind w:right="0"/>
      </w:pPr>
      <w:r>
        <w:t>обеспечение единых для РФ содержания ДО и планиру</w:t>
      </w:r>
      <w:r>
        <w:t xml:space="preserve">емых результатов освоения образовательной программы ДО; </w:t>
      </w:r>
    </w:p>
    <w:p w:rsidR="00451ABA" w:rsidRDefault="002F404B">
      <w:pPr>
        <w:numPr>
          <w:ilvl w:val="0"/>
          <w:numId w:val="3"/>
        </w:numPr>
        <w:ind w:right="0"/>
      </w:pPr>
      <w:r>
        <w:t xml:space="preserve">построение (структурирование) содержания образовательной работы на основе учета возрастных и индивидуальных особенностей̆ развития; </w:t>
      </w:r>
    </w:p>
    <w:p w:rsidR="00451ABA" w:rsidRDefault="002F404B">
      <w:pPr>
        <w:numPr>
          <w:ilvl w:val="0"/>
          <w:numId w:val="3"/>
        </w:numPr>
        <w:ind w:right="0"/>
      </w:pPr>
      <w:r>
        <w:t xml:space="preserve">создание условий для равного доступа к образованию для всех детей </w:t>
      </w:r>
      <w:r>
        <w:t xml:space="preserve">дошкольного возраста с учетом разнообразия образовательных потребностей̆ и индивидуальных возможностей̆; </w:t>
      </w:r>
    </w:p>
    <w:p w:rsidR="00451ABA" w:rsidRDefault="002F404B">
      <w:pPr>
        <w:numPr>
          <w:ilvl w:val="0"/>
          <w:numId w:val="3"/>
        </w:numPr>
        <w:ind w:right="0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</w:t>
      </w:r>
      <w:r>
        <w:t xml:space="preserve">ка, его инициативности, самостоятельности и ответственности; </w:t>
      </w:r>
    </w:p>
    <w:p w:rsidR="00451ABA" w:rsidRDefault="002F404B">
      <w:pPr>
        <w:numPr>
          <w:ilvl w:val="0"/>
          <w:numId w:val="3"/>
        </w:numPr>
        <w:ind w:right="0"/>
      </w:pPr>
      <w: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451ABA" w:rsidRDefault="002F404B">
      <w:pPr>
        <w:numPr>
          <w:ilvl w:val="0"/>
          <w:numId w:val="3"/>
        </w:numPr>
        <w:ind w:right="0"/>
      </w:pPr>
      <w:r>
        <w:t>охрана и укрепление физи</w:t>
      </w:r>
      <w:r>
        <w:t xml:space="preserve">ческого и психического здоровья детей, в том числе их эмоционального благополучия; </w:t>
      </w:r>
    </w:p>
    <w:p w:rsidR="00451ABA" w:rsidRDefault="002F404B">
      <w:pPr>
        <w:numPr>
          <w:ilvl w:val="0"/>
          <w:numId w:val="3"/>
        </w:numPr>
        <w:ind w:right="0"/>
      </w:pPr>
      <w:r>
        <w:t xml:space="preserve">обеспечение психолого-педагогической̆ поддержки семьи и повышение компетентности родителей̆ </w:t>
      </w:r>
      <w:r>
        <w:t xml:space="preserve">(законных представителей̆) в вопросах образования, охраны и укрепления здоровья детей [1, стр. 4]. </w:t>
      </w:r>
    </w:p>
    <w:p w:rsidR="00451ABA" w:rsidRDefault="002F404B">
      <w:pPr>
        <w:pStyle w:val="2"/>
        <w:spacing w:after="125" w:line="269" w:lineRule="auto"/>
        <w:ind w:left="-5"/>
      </w:pPr>
      <w:r>
        <w:rPr>
          <w:i w:val="0"/>
        </w:rPr>
        <w:t>1.3.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Принципы и подходы к формированию рабочей программы </w:t>
      </w:r>
    </w:p>
    <w:p w:rsidR="00451ABA" w:rsidRDefault="002F404B">
      <w:pPr>
        <w:ind w:left="-15" w:right="0" w:firstLine="711"/>
      </w:pPr>
      <w:r>
        <w:t>РП ИФК по реализации ОО «Физическое развитие» в соответствии с ФОП и ФГОС ДО построена на следующи</w:t>
      </w:r>
      <w:r>
        <w:t xml:space="preserve">х принципах: </w:t>
      </w:r>
    </w:p>
    <w:p w:rsidR="00451ABA" w:rsidRDefault="002F404B">
      <w:pPr>
        <w:spacing w:after="137" w:line="259" w:lineRule="auto"/>
        <w:ind w:left="-5" w:right="0"/>
        <w:jc w:val="left"/>
      </w:pPr>
      <w:r>
        <w:rPr>
          <w:b/>
          <w:i/>
        </w:rPr>
        <w:lastRenderedPageBreak/>
        <w:t>Принцип учёта ведущей деятельности</w:t>
      </w:r>
      <w:r>
        <w:t xml:space="preserve">: </w:t>
      </w:r>
    </w:p>
    <w:p w:rsidR="00451ABA" w:rsidRDefault="002F404B">
      <w:pPr>
        <w:numPr>
          <w:ilvl w:val="0"/>
          <w:numId w:val="4"/>
        </w:numPr>
        <w:spacing w:after="125" w:line="272" w:lineRule="auto"/>
        <w:ind w:right="77"/>
        <w:jc w:val="left"/>
      </w:pPr>
      <w:r>
        <w:t>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</w:t>
      </w:r>
      <w:r>
        <w:t xml:space="preserve">ого общения со взрослым до предметной (предметно - </w:t>
      </w:r>
      <w:proofErr w:type="spellStart"/>
      <w:r>
        <w:t>манипулятивной</w:t>
      </w:r>
      <w:proofErr w:type="spellEnd"/>
      <w:r>
        <w:t xml:space="preserve">) и игровой деятельности; </w:t>
      </w:r>
    </w:p>
    <w:p w:rsidR="00451ABA" w:rsidRDefault="002F404B">
      <w:pPr>
        <w:spacing w:after="137" w:line="259" w:lineRule="auto"/>
        <w:ind w:left="-5" w:right="0"/>
        <w:jc w:val="left"/>
      </w:pPr>
      <w:r>
        <w:rPr>
          <w:b/>
          <w:i/>
        </w:rPr>
        <w:t>Принцип учёта возрастных и индивидуальных особенностей детей</w:t>
      </w:r>
      <w:r>
        <w:t xml:space="preserve">: </w:t>
      </w:r>
    </w:p>
    <w:p w:rsidR="00451ABA" w:rsidRDefault="002F404B">
      <w:pPr>
        <w:numPr>
          <w:ilvl w:val="0"/>
          <w:numId w:val="4"/>
        </w:numPr>
        <w:ind w:right="77"/>
        <w:jc w:val="left"/>
      </w:pPr>
      <w:r>
        <w:t>учитывает возрастные характеристики развития ребенка на разных этапах дошкольного возраста, предусмат</w:t>
      </w:r>
      <w:r>
        <w:t xml:space="preserve">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:rsidR="00451ABA" w:rsidRDefault="002F404B">
      <w:pPr>
        <w:pStyle w:val="2"/>
        <w:ind w:left="-5"/>
      </w:pPr>
      <w:r>
        <w:t xml:space="preserve">Принцип амплификации детского развития </w:t>
      </w:r>
    </w:p>
    <w:p w:rsidR="00451ABA" w:rsidRDefault="002F404B">
      <w:pPr>
        <w:ind w:left="-5" w:right="346"/>
      </w:pPr>
      <w:r>
        <w:t>-</w:t>
      </w:r>
      <w:r>
        <w:rPr>
          <w:rFonts w:ascii="Arial" w:eastAsia="Arial" w:hAnsi="Arial" w:cs="Arial"/>
        </w:rPr>
        <w:t xml:space="preserve"> </w:t>
      </w:r>
      <w:r>
        <w:t>рассматривается как направленный процесс обогаще</w:t>
      </w:r>
      <w:r>
        <w:t xml:space="preserve">ния и развертывания содержания видов детской деятельности, а также общения детей со взрослыми и сверстниками, соответствующий возрастным задачам дошкольного возраста; </w:t>
      </w:r>
    </w:p>
    <w:p w:rsidR="00451ABA" w:rsidRDefault="002F404B">
      <w:pPr>
        <w:pStyle w:val="2"/>
        <w:ind w:left="-5"/>
      </w:pPr>
      <w:r>
        <w:t xml:space="preserve">Принцип единства обучения и воспитания </w:t>
      </w:r>
    </w:p>
    <w:p w:rsidR="00451ABA" w:rsidRDefault="002F404B">
      <w:pPr>
        <w:spacing w:after="125" w:line="272" w:lineRule="auto"/>
        <w:ind w:left="-5" w:right="0"/>
        <w:jc w:val="left"/>
      </w:pPr>
      <w:r>
        <w:t>-</w:t>
      </w:r>
      <w:r>
        <w:rPr>
          <w:rFonts w:ascii="Arial" w:eastAsia="Arial" w:hAnsi="Arial" w:cs="Arial"/>
        </w:rPr>
        <w:t xml:space="preserve"> </w:t>
      </w:r>
      <w:r>
        <w:t>как интеграция двух сторон процесса образовани</w:t>
      </w:r>
      <w:r>
        <w:t xml:space="preserve">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 </w:t>
      </w:r>
    </w:p>
    <w:p w:rsidR="00451ABA" w:rsidRDefault="002F404B">
      <w:pPr>
        <w:pStyle w:val="2"/>
        <w:ind w:left="-5"/>
      </w:pPr>
      <w:r>
        <w:t xml:space="preserve">Принцип преемственности образовательной работы </w:t>
      </w:r>
    </w:p>
    <w:p w:rsidR="00451ABA" w:rsidRDefault="002F404B">
      <w:pPr>
        <w:numPr>
          <w:ilvl w:val="0"/>
          <w:numId w:val="5"/>
        </w:numPr>
        <w:spacing w:after="125" w:line="272" w:lineRule="auto"/>
        <w:ind w:right="688"/>
        <w:jc w:val="left"/>
      </w:pPr>
      <w:r>
        <w:t>реализуется на раз</w:t>
      </w:r>
      <w:r>
        <w:t>ных возрастных этапах дошкольного детства и при переходе на уровень начального общего образования. РП в соответствии с ФОП реализует данный принцип при построении содержания обучения и воспитания относительно уровня начального школьного образования, а такж</w:t>
      </w:r>
      <w:r>
        <w:t xml:space="preserve">е при построении единого пространства развития ребенка образовательной организацией и семьёй; </w:t>
      </w:r>
      <w:r>
        <w:rPr>
          <w:b/>
          <w:i/>
        </w:rPr>
        <w:t>Принцип сотрудничества с семьей</w:t>
      </w:r>
      <w:r>
        <w:t xml:space="preserve">: </w:t>
      </w:r>
    </w:p>
    <w:p w:rsidR="00451ABA" w:rsidRDefault="002F404B">
      <w:pPr>
        <w:numPr>
          <w:ilvl w:val="0"/>
          <w:numId w:val="5"/>
        </w:numPr>
        <w:spacing w:after="125" w:line="272" w:lineRule="auto"/>
        <w:ind w:right="688"/>
        <w:jc w:val="left"/>
      </w:pPr>
      <w:r>
        <w:t>реализация РП в соответствии с ФОП предусматривает оказание психолого- педагогической, методической помощи и поддержки родителям</w:t>
      </w:r>
      <w:r>
        <w:t xml:space="preserve">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здоровьесбережения</w:t>
      </w:r>
      <w:proofErr w:type="spellEnd"/>
      <w:r>
        <w:rPr>
          <w:b/>
          <w:i/>
        </w:rPr>
        <w:t xml:space="preserve">: </w:t>
      </w:r>
    </w:p>
    <w:p w:rsidR="00451ABA" w:rsidRDefault="002F404B">
      <w:pPr>
        <w:numPr>
          <w:ilvl w:val="0"/>
          <w:numId w:val="5"/>
        </w:numPr>
        <w:ind w:right="688"/>
        <w:jc w:val="left"/>
      </w:pPr>
      <w:r>
        <w:t xml:space="preserve"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 </w:t>
      </w:r>
    </w:p>
    <w:sectPr w:rsidR="00451ABA">
      <w:pgSz w:w="11909" w:h="16838"/>
      <w:pgMar w:top="1155" w:right="918" w:bottom="138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992"/>
    <w:multiLevelType w:val="hybridMultilevel"/>
    <w:tmpl w:val="C02CD8F8"/>
    <w:lvl w:ilvl="0" w:tplc="2CDC66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0B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02F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05E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28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A7D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EFC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292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EE1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228B7"/>
    <w:multiLevelType w:val="hybridMultilevel"/>
    <w:tmpl w:val="53FC4DB6"/>
    <w:lvl w:ilvl="0" w:tplc="B5086E0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25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E34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64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44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C5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1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E1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D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50AA6"/>
    <w:multiLevelType w:val="hybridMultilevel"/>
    <w:tmpl w:val="88FCB8F8"/>
    <w:lvl w:ilvl="0" w:tplc="9A1CCA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82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EC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6BE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8BF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04C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8A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EB7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8F9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764135"/>
    <w:multiLevelType w:val="hybridMultilevel"/>
    <w:tmpl w:val="A8E4BD7A"/>
    <w:lvl w:ilvl="0" w:tplc="A958156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206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C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24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CE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23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87A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2C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EC1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B7C36"/>
    <w:multiLevelType w:val="hybridMultilevel"/>
    <w:tmpl w:val="EF8A305C"/>
    <w:lvl w:ilvl="0" w:tplc="8F4A91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0B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41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65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20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E5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43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4F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F9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A"/>
    <w:rsid w:val="002F404B"/>
    <w:rsid w:val="004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085E"/>
  <w15:docId w15:val="{F8D6A8C1-3C21-471E-B92F-B2DB8301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1" w:line="269" w:lineRule="auto"/>
      <w:ind w:left="10" w:right="6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cp:lastModifiedBy>GL_22_04_2022</cp:lastModifiedBy>
  <cp:revision>2</cp:revision>
  <dcterms:created xsi:type="dcterms:W3CDTF">2023-09-08T12:44:00Z</dcterms:created>
  <dcterms:modified xsi:type="dcterms:W3CDTF">2023-09-08T12:44:00Z</dcterms:modified>
</cp:coreProperties>
</file>