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54" w:rsidRDefault="00BE3354" w:rsidP="00BE33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</w:t>
      </w:r>
    </w:p>
    <w:p w:rsidR="00BE3354" w:rsidRPr="00831265" w:rsidRDefault="00BE3354" w:rsidP="00BE3354">
      <w:pPr>
        <w:spacing w:after="0" w:line="370" w:lineRule="exact"/>
        <w:ind w:right="20"/>
        <w:jc w:val="center"/>
        <w:rPr>
          <w:rStyle w:val="1"/>
          <w:rFonts w:eastAsia="Calibri"/>
          <w:bCs w:val="0"/>
          <w:i w:val="0"/>
          <w:iCs w:val="0"/>
          <w:color w:val="FF0000"/>
          <w:sz w:val="28"/>
          <w:szCs w:val="28"/>
        </w:rPr>
      </w:pPr>
      <w:bookmarkStart w:id="0" w:name="bookmark1"/>
      <w:r w:rsidRPr="003A5228">
        <w:rPr>
          <w:rFonts w:ascii="Times New Roman" w:hAnsi="Times New Roman"/>
          <w:sz w:val="28"/>
          <w:szCs w:val="28"/>
        </w:rPr>
        <w:t xml:space="preserve">дополнительной общеобразовательной </w:t>
      </w:r>
      <w:proofErr w:type="gramStart"/>
      <w:r w:rsidRPr="003A5228">
        <w:rPr>
          <w:rFonts w:ascii="Times New Roman" w:hAnsi="Times New Roman"/>
          <w:sz w:val="28"/>
          <w:szCs w:val="28"/>
        </w:rPr>
        <w:t>программы  физкультурно</w:t>
      </w:r>
      <w:proofErr w:type="gramEnd"/>
      <w:r w:rsidRPr="003A5228">
        <w:rPr>
          <w:rFonts w:ascii="Times New Roman" w:hAnsi="Times New Roman"/>
          <w:sz w:val="28"/>
          <w:szCs w:val="28"/>
        </w:rPr>
        <w:t xml:space="preserve">-спортивной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228">
        <w:rPr>
          <w:rFonts w:ascii="Times New Roman" w:hAnsi="Times New Roman"/>
          <w:sz w:val="28"/>
          <w:szCs w:val="28"/>
        </w:rPr>
        <w:t xml:space="preserve">направленности кружок </w:t>
      </w:r>
      <w:bookmarkEnd w:id="0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Style w:val="1"/>
          <w:rFonts w:eastAsia="Calibri"/>
          <w:bCs w:val="0"/>
          <w:i w:val="0"/>
          <w:iCs w:val="0"/>
          <w:color w:val="FF0000"/>
          <w:sz w:val="28"/>
          <w:szCs w:val="28"/>
        </w:rPr>
        <w:t>«</w:t>
      </w:r>
      <w:proofErr w:type="spellStart"/>
      <w:r>
        <w:rPr>
          <w:rStyle w:val="1"/>
          <w:rFonts w:eastAsia="Calibri"/>
          <w:bCs w:val="0"/>
          <w:i w:val="0"/>
          <w:iCs w:val="0"/>
          <w:color w:val="FF0000"/>
          <w:sz w:val="28"/>
          <w:szCs w:val="28"/>
        </w:rPr>
        <w:t>Игралочка</w:t>
      </w:r>
      <w:proofErr w:type="spellEnd"/>
      <w:r w:rsidRPr="003A5228">
        <w:rPr>
          <w:rStyle w:val="1"/>
          <w:rFonts w:eastAsia="Calibri"/>
          <w:bCs w:val="0"/>
          <w:i w:val="0"/>
          <w:iCs w:val="0"/>
          <w:color w:val="FF0000"/>
          <w:sz w:val="28"/>
          <w:szCs w:val="28"/>
        </w:rPr>
        <w:t>»</w:t>
      </w:r>
    </w:p>
    <w:p w:rsidR="00BE3354" w:rsidRPr="00831265" w:rsidRDefault="00BE3354" w:rsidP="00BE3354">
      <w:pPr>
        <w:spacing w:after="0" w:line="370" w:lineRule="exact"/>
        <w:ind w:right="20"/>
        <w:jc w:val="center"/>
        <w:rPr>
          <w:rStyle w:val="1"/>
          <w:rFonts w:eastAsia="Calibri"/>
          <w:b w:val="0"/>
          <w:bCs w:val="0"/>
          <w:i w:val="0"/>
          <w:iCs w:val="0"/>
          <w:color w:val="FF0000"/>
          <w:sz w:val="28"/>
          <w:szCs w:val="28"/>
        </w:rPr>
      </w:pPr>
    </w:p>
    <w:p w:rsidR="00BE3354" w:rsidRPr="00831265" w:rsidRDefault="00BE3354" w:rsidP="00BE3354">
      <w:pPr>
        <w:spacing w:after="0" w:line="370" w:lineRule="exact"/>
        <w:ind w:right="20"/>
        <w:jc w:val="center"/>
        <w:rPr>
          <w:rStyle w:val="1"/>
          <w:rFonts w:eastAsia="Calibri"/>
          <w:b w:val="0"/>
          <w:bCs w:val="0"/>
          <w:i w:val="0"/>
          <w:iCs w:val="0"/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37"/>
      </w:tblGrid>
      <w:tr w:rsidR="00BE3354" w:rsidRPr="00831265" w:rsidTr="00FF15AD">
        <w:tc>
          <w:tcPr>
            <w:tcW w:w="2802" w:type="dxa"/>
            <w:shd w:val="clear" w:color="auto" w:fill="auto"/>
          </w:tcPr>
          <w:p w:rsidR="00BE3354" w:rsidRPr="00831265" w:rsidRDefault="00BE3354" w:rsidP="00FF15AD">
            <w:pPr>
              <w:spacing w:after="0" w:line="370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265">
              <w:rPr>
                <w:rFonts w:ascii="Times New Roman" w:hAnsi="Times New Roman"/>
                <w:sz w:val="28"/>
                <w:szCs w:val="28"/>
              </w:rPr>
              <w:t>Полное название</w:t>
            </w:r>
          </w:p>
        </w:tc>
        <w:tc>
          <w:tcPr>
            <w:tcW w:w="6237" w:type="dxa"/>
            <w:shd w:val="clear" w:color="auto" w:fill="auto"/>
          </w:tcPr>
          <w:p w:rsidR="00BE3354" w:rsidRPr="00831265" w:rsidRDefault="00BE3354" w:rsidP="00FF15AD">
            <w:pPr>
              <w:spacing w:after="0" w:line="370" w:lineRule="exact"/>
              <w:ind w:right="2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31265">
              <w:rPr>
                <w:rStyle w:val="213pt"/>
                <w:rFonts w:eastAsia="Calibri"/>
                <w:sz w:val="28"/>
                <w:szCs w:val="28"/>
              </w:rPr>
              <w:t xml:space="preserve">Дополнительная общеобразовательная программа физкультурно-спортивной  направленности кружок </w:t>
            </w:r>
            <w:r>
              <w:rPr>
                <w:rStyle w:val="213pt0"/>
                <w:rFonts w:eastAsia="Calibri"/>
                <w:color w:val="FF0000"/>
                <w:sz w:val="28"/>
                <w:szCs w:val="28"/>
              </w:rPr>
              <w:t>«Игралочка</w:t>
            </w:r>
            <w:bookmarkStart w:id="1" w:name="_GoBack"/>
            <w:bookmarkEnd w:id="1"/>
            <w:r w:rsidRPr="00831265">
              <w:rPr>
                <w:rStyle w:val="213pt0"/>
                <w:rFonts w:eastAsia="Calibri"/>
                <w:color w:val="FF0000"/>
                <w:sz w:val="28"/>
                <w:szCs w:val="28"/>
              </w:rPr>
              <w:t>»</w:t>
            </w:r>
          </w:p>
        </w:tc>
      </w:tr>
      <w:tr w:rsidR="00BE3354" w:rsidRPr="00831265" w:rsidTr="00FF15AD">
        <w:tc>
          <w:tcPr>
            <w:tcW w:w="2802" w:type="dxa"/>
            <w:shd w:val="clear" w:color="auto" w:fill="auto"/>
          </w:tcPr>
          <w:p w:rsidR="00BE3354" w:rsidRPr="00831265" w:rsidRDefault="00BE3354" w:rsidP="00FF15AD">
            <w:pPr>
              <w:spacing w:after="0" w:line="370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265">
              <w:rPr>
                <w:rFonts w:ascii="Times New Roman" w:hAnsi="Times New Roman"/>
                <w:sz w:val="28"/>
                <w:szCs w:val="28"/>
              </w:rPr>
              <w:t>Уровень плана по дополнительному образованию</w:t>
            </w:r>
          </w:p>
        </w:tc>
        <w:tc>
          <w:tcPr>
            <w:tcW w:w="6237" w:type="dxa"/>
            <w:shd w:val="clear" w:color="auto" w:fill="auto"/>
          </w:tcPr>
          <w:p w:rsidR="00BE3354" w:rsidRPr="00831265" w:rsidRDefault="00BE3354" w:rsidP="00FF15AD">
            <w:pPr>
              <w:spacing w:after="0" w:line="370" w:lineRule="exact"/>
              <w:ind w:right="2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31265">
              <w:rPr>
                <w:rStyle w:val="213pt"/>
                <w:rFonts w:eastAsia="Calibri"/>
                <w:sz w:val="28"/>
                <w:szCs w:val="28"/>
              </w:rPr>
              <w:t>Базовый, бюджет</w:t>
            </w:r>
          </w:p>
        </w:tc>
      </w:tr>
      <w:tr w:rsidR="00BE3354" w:rsidRPr="00831265" w:rsidTr="00FF15AD">
        <w:tc>
          <w:tcPr>
            <w:tcW w:w="2802" w:type="dxa"/>
            <w:shd w:val="clear" w:color="auto" w:fill="auto"/>
          </w:tcPr>
          <w:p w:rsidR="00BE3354" w:rsidRPr="00831265" w:rsidRDefault="00BE3354" w:rsidP="00FF15AD">
            <w:pPr>
              <w:spacing w:after="0" w:line="370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265">
              <w:rPr>
                <w:rFonts w:ascii="Times New Roman" w:hAnsi="Times New Roman"/>
                <w:sz w:val="28"/>
                <w:szCs w:val="28"/>
              </w:rPr>
              <w:t>Объединения, в котором реализуется план работы по дополнительному образованию</w:t>
            </w:r>
          </w:p>
        </w:tc>
        <w:tc>
          <w:tcPr>
            <w:tcW w:w="6237" w:type="dxa"/>
            <w:shd w:val="clear" w:color="auto" w:fill="auto"/>
          </w:tcPr>
          <w:p w:rsidR="00BE3354" w:rsidRPr="00831265" w:rsidRDefault="00BE3354" w:rsidP="00FF15AD">
            <w:pPr>
              <w:spacing w:after="0" w:line="370" w:lineRule="exact"/>
              <w:ind w:right="2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31265">
              <w:rPr>
                <w:rStyle w:val="213pt"/>
                <w:rFonts w:eastAsia="Calibri"/>
                <w:sz w:val="28"/>
                <w:szCs w:val="28"/>
              </w:rPr>
              <w:t>Основная образовательная программа дошкольного образования муниципального бюджетного дошкольного образовательного учреждения «Детский сад № 27 «Садко» города Смоленска</w:t>
            </w:r>
          </w:p>
        </w:tc>
      </w:tr>
      <w:tr w:rsidR="00BE3354" w:rsidRPr="00831265" w:rsidTr="00FF15AD">
        <w:tc>
          <w:tcPr>
            <w:tcW w:w="2802" w:type="dxa"/>
            <w:shd w:val="clear" w:color="auto" w:fill="auto"/>
          </w:tcPr>
          <w:p w:rsidR="00BE3354" w:rsidRPr="00831265" w:rsidRDefault="00BE3354" w:rsidP="00FF15AD">
            <w:pPr>
              <w:spacing w:after="0" w:line="370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265"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6237" w:type="dxa"/>
            <w:shd w:val="clear" w:color="auto" w:fill="auto"/>
          </w:tcPr>
          <w:p w:rsidR="00BE3354" w:rsidRPr="00831265" w:rsidRDefault="00BE3354" w:rsidP="00FF15AD">
            <w:pPr>
              <w:spacing w:after="0" w:line="370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265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</w:tr>
      <w:tr w:rsidR="00BE3354" w:rsidRPr="00831265" w:rsidTr="00FF15AD">
        <w:tc>
          <w:tcPr>
            <w:tcW w:w="2802" w:type="dxa"/>
            <w:shd w:val="clear" w:color="auto" w:fill="auto"/>
          </w:tcPr>
          <w:p w:rsidR="00BE3354" w:rsidRPr="00831265" w:rsidRDefault="00BE3354" w:rsidP="00FF15AD">
            <w:pPr>
              <w:spacing w:after="0" w:line="370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265">
              <w:rPr>
                <w:rFonts w:ascii="Times New Roman" w:hAnsi="Times New Roman"/>
                <w:sz w:val="28"/>
                <w:szCs w:val="28"/>
              </w:rPr>
              <w:t>Год разработки</w:t>
            </w:r>
          </w:p>
        </w:tc>
        <w:tc>
          <w:tcPr>
            <w:tcW w:w="6237" w:type="dxa"/>
            <w:shd w:val="clear" w:color="auto" w:fill="auto"/>
          </w:tcPr>
          <w:p w:rsidR="00BE3354" w:rsidRPr="00831265" w:rsidRDefault="00BE3354" w:rsidP="00FF15AD">
            <w:pPr>
              <w:spacing w:after="0" w:line="370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BE3354" w:rsidRPr="00831265" w:rsidTr="00FF15AD">
        <w:tc>
          <w:tcPr>
            <w:tcW w:w="2802" w:type="dxa"/>
            <w:shd w:val="clear" w:color="auto" w:fill="auto"/>
          </w:tcPr>
          <w:p w:rsidR="00BE3354" w:rsidRPr="00831265" w:rsidRDefault="00BE3354" w:rsidP="00FF15AD">
            <w:pPr>
              <w:spacing w:after="0" w:line="370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265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6237" w:type="dxa"/>
            <w:shd w:val="clear" w:color="auto" w:fill="auto"/>
          </w:tcPr>
          <w:p w:rsidR="00BE3354" w:rsidRPr="00831265" w:rsidRDefault="00BE3354" w:rsidP="00FF15AD">
            <w:pPr>
              <w:spacing w:after="0" w:line="370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26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совершенствование двигательной деятельности </w:t>
            </w:r>
            <w:r w:rsidRPr="00831265">
              <w:rPr>
                <w:rFonts w:ascii="Times New Roman" w:eastAsia="Times New Roman" w:hAnsi="Times New Roman"/>
                <w:sz w:val="28"/>
                <w:szCs w:val="28"/>
              </w:rPr>
              <w:t>детей на основе формирования потребности в движениях</w:t>
            </w:r>
          </w:p>
        </w:tc>
      </w:tr>
      <w:tr w:rsidR="00BE3354" w:rsidRPr="00831265" w:rsidTr="00FF15AD">
        <w:tc>
          <w:tcPr>
            <w:tcW w:w="2802" w:type="dxa"/>
            <w:shd w:val="clear" w:color="auto" w:fill="auto"/>
          </w:tcPr>
          <w:p w:rsidR="00BE3354" w:rsidRPr="00831265" w:rsidRDefault="00BE3354" w:rsidP="00FF15AD">
            <w:pPr>
              <w:spacing w:after="0" w:line="370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265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6237" w:type="dxa"/>
            <w:shd w:val="clear" w:color="auto" w:fill="auto"/>
          </w:tcPr>
          <w:p w:rsidR="00BE3354" w:rsidRPr="003A5228" w:rsidRDefault="00BE3354" w:rsidP="00FF15AD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75" w:right="62" w:hanging="298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</w:pPr>
            <w:r w:rsidRPr="003A522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охрана жизни и укрепление здоровья детей;</w:t>
            </w:r>
          </w:p>
          <w:p w:rsidR="00BE3354" w:rsidRPr="003A5228" w:rsidRDefault="00BE3354" w:rsidP="00FF15AD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75" w:right="62" w:hanging="298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</w:pPr>
            <w:r w:rsidRPr="003A522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развитие движений;</w:t>
            </w:r>
          </w:p>
          <w:p w:rsidR="00BE3354" w:rsidRPr="003A5228" w:rsidRDefault="00BE3354" w:rsidP="00FF15AD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75" w:right="62" w:hanging="298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</w:pPr>
            <w:r w:rsidRPr="003A522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формирование двигательных навыков и физических качеств (ловкость, быстрота, сила, выносливость);</w:t>
            </w:r>
          </w:p>
          <w:p w:rsidR="00BE3354" w:rsidRPr="003A5228" w:rsidRDefault="00BE3354" w:rsidP="00FF15AD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75" w:right="62" w:hanging="298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</w:pPr>
            <w:r w:rsidRPr="003A522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 xml:space="preserve"> формирование правильной осанки;</w:t>
            </w:r>
          </w:p>
          <w:p w:rsidR="00BE3354" w:rsidRPr="00831265" w:rsidRDefault="00BE3354" w:rsidP="00FF15AD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75" w:right="62" w:hanging="298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</w:pPr>
            <w:r w:rsidRPr="003A522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обогащение знаний о своем организме и своих двигательных возможностях; здоровье, о путях его укрепления;</w:t>
            </w:r>
          </w:p>
          <w:p w:rsidR="00BE3354" w:rsidRPr="00831265" w:rsidRDefault="00BE3354" w:rsidP="00FF15AD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75" w:right="62" w:hanging="298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</w:pPr>
            <w:r w:rsidRPr="00831265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воспитание положительных черт характера (смелость, решительность, настойчивость),</w:t>
            </w:r>
            <w:r w:rsidRPr="00831265"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  <w:t xml:space="preserve">  </w:t>
            </w:r>
            <w:r w:rsidRPr="00831265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 xml:space="preserve"> нравственных качеств (доброжелательность, взаимопомощь), волевых качеств (сила воли, умение побеждать и проигрывать.</w:t>
            </w:r>
          </w:p>
        </w:tc>
      </w:tr>
      <w:tr w:rsidR="00BE3354" w:rsidRPr="00831265" w:rsidTr="00FF15AD">
        <w:tc>
          <w:tcPr>
            <w:tcW w:w="2802" w:type="dxa"/>
            <w:shd w:val="clear" w:color="auto" w:fill="auto"/>
          </w:tcPr>
          <w:p w:rsidR="00BE3354" w:rsidRPr="00831265" w:rsidRDefault="00BE3354" w:rsidP="00FF15AD">
            <w:pPr>
              <w:spacing w:after="0" w:line="370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265">
              <w:rPr>
                <w:rFonts w:ascii="Times New Roman" w:hAnsi="Times New Roman"/>
                <w:sz w:val="28"/>
                <w:szCs w:val="28"/>
              </w:rPr>
              <w:t>Актуальность, педагогическая целесообразность</w:t>
            </w:r>
          </w:p>
        </w:tc>
        <w:tc>
          <w:tcPr>
            <w:tcW w:w="6237" w:type="dxa"/>
            <w:shd w:val="clear" w:color="auto" w:fill="auto"/>
          </w:tcPr>
          <w:p w:rsidR="00BE3354" w:rsidRPr="003A5228" w:rsidRDefault="00BE3354" w:rsidP="00FF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5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Известно, что для растущего организма решающее значение имеет двигательная активность. Однако в дошкольном </w:t>
            </w:r>
            <w:proofErr w:type="gramStart"/>
            <w:r w:rsidRPr="003A5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учреждении  ее</w:t>
            </w:r>
            <w:proofErr w:type="gramEnd"/>
            <w:r w:rsidRPr="003A5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значение как фактора, стимулирующего резервные возможности физического, двигательного и психического развития детей </w:t>
            </w:r>
            <w:r w:rsidRPr="003A5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учитывается недостаточно. Согласно современным данным, дети двигаются в 2 раза меньше, чем это предусмотрено возрастной нормой. Недостаточная двигательная активность детей ведет к дефициту познавательной активности, знаний, умений, к мышечной пассивности и снижению работоспособности организма. Важно отметить, что современные городские дети не имеют возможности для проявления достаточной самостоятельной двигательной активности.</w:t>
            </w:r>
          </w:p>
          <w:p w:rsidR="00BE3354" w:rsidRPr="003A5228" w:rsidRDefault="00BE3354" w:rsidP="00FF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5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Двигательная активность – один из главных механизмов, обеспечивающих полноценное развитие ребенка. Чем больше двигательных действий совершает ребенок, тем быстрее он развивается. Все знаем фразу «движение – это жизнь». С этим утверждением сложно поспорить, ведь то, насколько активен ребенок зависит и состояние его здоровья.</w:t>
            </w:r>
          </w:p>
          <w:p w:rsidR="00BE3354" w:rsidRPr="003A5228" w:rsidRDefault="00BE3354" w:rsidP="00FF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5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Через двигательную активность ребенок познает мир, развиваются его психические процессы. Чем большим количеством разнообразных движений овладевает ребенок, тем шире возможности </w:t>
            </w:r>
            <w:proofErr w:type="gramStart"/>
            <w:r w:rsidRPr="003A5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 развития</w:t>
            </w:r>
            <w:proofErr w:type="gramEnd"/>
            <w:r w:rsidRPr="003A5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ощущения, восприятия и других психических процессов, тем полноценнее осуществляется его развитие.</w:t>
            </w:r>
          </w:p>
          <w:p w:rsidR="00BE3354" w:rsidRPr="003A5228" w:rsidRDefault="00BE3354" w:rsidP="00FF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5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сегодняшний день наиболее актуальным в деятельности любого дошкольного учреждения являются вопросы физкультурно-оздоровительной работы, основная задача которой – способствовать укреплению здоровья, совершенствованию физического развития ребенка, развитие двигательной активности.</w:t>
            </w:r>
          </w:p>
          <w:p w:rsidR="00BE3354" w:rsidRPr="003A5228" w:rsidRDefault="00BE3354" w:rsidP="00FF1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5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Всем давно известно, что движение – это врожденная жизненно необходимая потребность человека, эффективное лечебное средство познания окружающего мира, важное средство воспитания и общения</w:t>
            </w:r>
          </w:p>
          <w:p w:rsidR="00BE3354" w:rsidRPr="00831265" w:rsidRDefault="00BE3354" w:rsidP="00FF15AD">
            <w:pPr>
              <w:spacing w:after="0" w:line="370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Недостаточность двигательной активности у детей проявляется во </w:t>
            </w:r>
            <w:proofErr w:type="gramStart"/>
            <w:r w:rsidRPr="00831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всех  компонентах</w:t>
            </w:r>
            <w:proofErr w:type="gramEnd"/>
            <w:r w:rsidRPr="00831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моторики: в общей, в тонких движениях кистей и пальцев рук, в мимической и речевой моторике, что приводит к плохой координации движений в сложных действиях по самообслуживанию, в </w:t>
            </w:r>
            <w:r w:rsidRPr="00831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трудовых процессах, вызывает  затруднения в овладении ручными операциями: письмо, рисование; сказывается на формировании выразительной стороны речи, правильного и четкого звукопроизношения. Установлена прямая зависимость между уровнем двигательной активности и словарным запасом, развитием речи, мышления.</w:t>
            </w:r>
          </w:p>
        </w:tc>
      </w:tr>
      <w:tr w:rsidR="00BE3354" w:rsidRPr="00831265" w:rsidTr="00FF15AD">
        <w:tc>
          <w:tcPr>
            <w:tcW w:w="2802" w:type="dxa"/>
            <w:shd w:val="clear" w:color="auto" w:fill="auto"/>
          </w:tcPr>
          <w:p w:rsidR="00BE3354" w:rsidRPr="00831265" w:rsidRDefault="00BE3354" w:rsidP="00FF15AD">
            <w:pPr>
              <w:spacing w:after="0" w:line="370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265">
              <w:rPr>
                <w:rFonts w:ascii="Times New Roman" w:hAnsi="Times New Roman"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6237" w:type="dxa"/>
            <w:shd w:val="clear" w:color="auto" w:fill="auto"/>
          </w:tcPr>
          <w:p w:rsidR="00BE3354" w:rsidRPr="00831265" w:rsidRDefault="00BE3354" w:rsidP="00FF15AD">
            <w:pPr>
              <w:spacing w:after="0" w:line="370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26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BE3354" w:rsidRPr="00831265" w:rsidTr="00FF15AD">
        <w:tc>
          <w:tcPr>
            <w:tcW w:w="2802" w:type="dxa"/>
            <w:shd w:val="clear" w:color="auto" w:fill="auto"/>
          </w:tcPr>
          <w:p w:rsidR="00BE3354" w:rsidRPr="00831265" w:rsidRDefault="00BE3354" w:rsidP="00FF15AD">
            <w:pPr>
              <w:spacing w:after="0" w:line="370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265">
              <w:rPr>
                <w:rFonts w:ascii="Times New Roman" w:hAnsi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6237" w:type="dxa"/>
            <w:shd w:val="clear" w:color="auto" w:fill="auto"/>
          </w:tcPr>
          <w:p w:rsidR="00BE3354" w:rsidRPr="00831265" w:rsidRDefault="00BE3354" w:rsidP="00FF15AD">
            <w:pPr>
              <w:spacing w:after="0" w:line="370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265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BE3354" w:rsidRPr="00831265" w:rsidTr="00FF15AD">
        <w:tc>
          <w:tcPr>
            <w:tcW w:w="2802" w:type="dxa"/>
            <w:shd w:val="clear" w:color="auto" w:fill="auto"/>
          </w:tcPr>
          <w:p w:rsidR="00BE3354" w:rsidRPr="00831265" w:rsidRDefault="00BE3354" w:rsidP="00FF15AD">
            <w:pPr>
              <w:spacing w:after="0" w:line="370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265">
              <w:rPr>
                <w:rFonts w:ascii="Times New Roman" w:hAnsi="Times New Roman"/>
                <w:sz w:val="28"/>
                <w:szCs w:val="28"/>
              </w:rPr>
              <w:t>Организация учебного процесса</w:t>
            </w:r>
          </w:p>
          <w:p w:rsidR="00BE3354" w:rsidRPr="00831265" w:rsidRDefault="00BE3354" w:rsidP="00FF15AD">
            <w:pPr>
              <w:spacing w:after="0" w:line="370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3354" w:rsidRPr="00831265" w:rsidRDefault="00BE3354" w:rsidP="00FF15AD">
            <w:pPr>
              <w:spacing w:after="0" w:line="370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BE3354" w:rsidRPr="003A5228" w:rsidRDefault="00BE3354" w:rsidP="00FF15AD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312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Образовательная деятельность - подгрупповая, 1 раз в неделю, продолжительность образовательной </w:t>
            </w:r>
            <w:proofErr w:type="gramStart"/>
            <w:r w:rsidRPr="008312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деятельности  30</w:t>
            </w:r>
            <w:proofErr w:type="gramEnd"/>
            <w:r w:rsidRPr="008312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минут. План работы по дополнительному образованию кружок </w:t>
            </w:r>
            <w:r w:rsidRPr="00831265"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 w:bidi="ru-RU"/>
              </w:rPr>
              <w:t>«</w:t>
            </w:r>
            <w:proofErr w:type="spellStart"/>
            <w:r w:rsidRPr="00831265">
              <w:rPr>
                <w:rFonts w:ascii="Times New Roman" w:eastAsia="Times New Roman" w:hAnsi="Times New Roman"/>
                <w:b/>
                <w:bCs/>
                <w:color w:val="C00000"/>
                <w:sz w:val="28"/>
                <w:szCs w:val="28"/>
                <w:lang w:eastAsia="ru-RU" w:bidi="ru-RU"/>
              </w:rPr>
              <w:t>Здоровячок</w:t>
            </w:r>
            <w:proofErr w:type="spellEnd"/>
            <w:r w:rsidRPr="008312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» реализуется воспитателем.</w:t>
            </w:r>
          </w:p>
          <w:p w:rsidR="00BE3354" w:rsidRPr="00831265" w:rsidRDefault="00BE3354" w:rsidP="00FF15AD">
            <w:pPr>
              <w:spacing w:after="0" w:line="370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265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Контроль за усвоением материала проводится в конце учебного года.</w:t>
            </w:r>
          </w:p>
        </w:tc>
      </w:tr>
      <w:tr w:rsidR="00BE3354" w:rsidRPr="00831265" w:rsidTr="00FF15AD">
        <w:tc>
          <w:tcPr>
            <w:tcW w:w="2802" w:type="dxa"/>
            <w:shd w:val="clear" w:color="auto" w:fill="auto"/>
          </w:tcPr>
          <w:p w:rsidR="00BE3354" w:rsidRPr="00831265" w:rsidRDefault="00BE3354" w:rsidP="00FF15AD">
            <w:pPr>
              <w:spacing w:after="0" w:line="370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265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237" w:type="dxa"/>
            <w:shd w:val="clear" w:color="auto" w:fill="auto"/>
          </w:tcPr>
          <w:p w:rsidR="00BE3354" w:rsidRDefault="00BE3354" w:rsidP="00FF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sz w:val="28"/>
                <w:szCs w:val="28"/>
                <w:lang w:eastAsia="ru-RU"/>
              </w:rPr>
            </w:pPr>
            <w:r w:rsidRPr="003A522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3A522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конце  учебного</w:t>
            </w:r>
            <w:proofErr w:type="gramEnd"/>
            <w:r w:rsidRPr="003A522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522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1F40">
              <w:rPr>
                <w:rFonts w:ascii="Times New Roman" w:eastAsia="Times New Roman" w:hAnsi="Times New Roman"/>
                <w:b/>
                <w:iCs/>
                <w:color w:val="FF0000"/>
                <w:sz w:val="28"/>
                <w:szCs w:val="28"/>
                <w:lang w:eastAsia="ru-RU"/>
              </w:rPr>
              <w:t>обучающиеся</w:t>
            </w:r>
          </w:p>
          <w:p w:rsidR="00BE3354" w:rsidRPr="00AD1F40" w:rsidRDefault="00BE3354" w:rsidP="00FF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sz w:val="28"/>
                <w:szCs w:val="28"/>
                <w:lang w:eastAsia="ru-RU"/>
              </w:rPr>
            </w:pPr>
            <w:r w:rsidRPr="00AD1F40">
              <w:rPr>
                <w:rFonts w:ascii="Times New Roman" w:eastAsia="Times New Roman" w:hAnsi="Times New Roman"/>
                <w:b/>
                <w:iCs/>
                <w:color w:val="FF0000"/>
                <w:sz w:val="28"/>
                <w:szCs w:val="28"/>
                <w:lang w:eastAsia="ru-RU"/>
              </w:rPr>
              <w:t xml:space="preserve"> должны знать:</w:t>
            </w:r>
          </w:p>
          <w:p w:rsidR="00BE3354" w:rsidRPr="003A5228" w:rsidRDefault="00BE3354" w:rsidP="00FF15A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A522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 здоровом образе жизни</w:t>
            </w:r>
          </w:p>
          <w:p w:rsidR="00BE3354" w:rsidRPr="003A5228" w:rsidRDefault="00BE3354" w:rsidP="00FF15A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A522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 путях укрепления здоровья</w:t>
            </w:r>
          </w:p>
          <w:p w:rsidR="00BE3354" w:rsidRPr="003A5228" w:rsidRDefault="00BE3354" w:rsidP="00FF15A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A522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 своих двигательных возможностях</w:t>
            </w:r>
          </w:p>
          <w:p w:rsidR="00BE3354" w:rsidRPr="003A5228" w:rsidRDefault="00BE3354" w:rsidP="00FF15AD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A522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об ответственном отношении к своему здоровью</w:t>
            </w:r>
          </w:p>
          <w:p w:rsidR="00BE3354" w:rsidRPr="00AD1F40" w:rsidRDefault="00BE3354" w:rsidP="00FF15AD">
            <w:pPr>
              <w:widowControl w:val="0"/>
              <w:shd w:val="clear" w:color="auto" w:fill="FFFFFF"/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iCs/>
                <w:color w:val="FF0000"/>
                <w:sz w:val="28"/>
                <w:szCs w:val="28"/>
                <w:lang w:eastAsia="ru-RU"/>
              </w:rPr>
            </w:pPr>
            <w:r w:rsidRPr="00AD1F40">
              <w:rPr>
                <w:rFonts w:ascii="Times New Roman" w:eastAsia="Times New Roman" w:hAnsi="Times New Roman"/>
                <w:b/>
                <w:iCs/>
                <w:color w:val="FF0000"/>
                <w:sz w:val="28"/>
                <w:szCs w:val="28"/>
                <w:lang w:eastAsia="ru-RU"/>
              </w:rPr>
              <w:t>должны уметь:</w:t>
            </w:r>
            <w:r w:rsidRPr="00AD1F40">
              <w:rPr>
                <w:rFonts w:ascii="Times New Roman" w:eastAsia="Times New Roman" w:hAnsi="Times New Roman"/>
                <w:b/>
                <w:iCs/>
                <w:color w:val="FF0000"/>
                <w:sz w:val="28"/>
                <w:szCs w:val="28"/>
                <w:lang w:eastAsia="ru-RU"/>
              </w:rPr>
              <w:tab/>
            </w:r>
          </w:p>
          <w:p w:rsidR="00BE3354" w:rsidRPr="003A5228" w:rsidRDefault="00BE3354" w:rsidP="00FF15AD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A522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обобщать полученную информацию</w:t>
            </w:r>
          </w:p>
          <w:p w:rsidR="00BE3354" w:rsidRPr="003A5228" w:rsidRDefault="00BE3354" w:rsidP="00FF15AD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A522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вести исследовательскую работу </w:t>
            </w:r>
            <w:proofErr w:type="gramStart"/>
            <w:r w:rsidRPr="003A522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на  определение</w:t>
            </w:r>
            <w:proofErr w:type="gramEnd"/>
            <w:r w:rsidRPr="003A522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своих двигательных возможностей</w:t>
            </w:r>
          </w:p>
          <w:p w:rsidR="00BE3354" w:rsidRPr="003A5228" w:rsidRDefault="00BE3354" w:rsidP="00FF15AD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522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выполнять  различные</w:t>
            </w:r>
            <w:proofErr w:type="gramEnd"/>
            <w:r w:rsidRPr="003A522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упражнения на гимнастической стенке</w:t>
            </w:r>
          </w:p>
          <w:p w:rsidR="00BE3354" w:rsidRPr="003A5228" w:rsidRDefault="00BE3354" w:rsidP="00FF15AD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A522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выполнять акробатические упражнения</w:t>
            </w:r>
          </w:p>
          <w:p w:rsidR="00BE3354" w:rsidRPr="00831265" w:rsidRDefault="00BE3354" w:rsidP="00FF15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40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E3354" w:rsidRPr="00831265" w:rsidTr="00FF15AD">
        <w:tc>
          <w:tcPr>
            <w:tcW w:w="2802" w:type="dxa"/>
            <w:shd w:val="clear" w:color="auto" w:fill="auto"/>
          </w:tcPr>
          <w:p w:rsidR="00BE3354" w:rsidRPr="003A5228" w:rsidRDefault="00BE3354" w:rsidP="00FF15AD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312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Форма</w:t>
            </w:r>
          </w:p>
          <w:p w:rsidR="00BE3354" w:rsidRPr="003A5228" w:rsidRDefault="00BE3354" w:rsidP="00FF15AD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312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проведения</w:t>
            </w:r>
          </w:p>
          <w:p w:rsidR="00BE3354" w:rsidRPr="003A5228" w:rsidRDefault="00BE3354" w:rsidP="00FF15AD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312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итогов</w:t>
            </w:r>
          </w:p>
          <w:p w:rsidR="00BE3354" w:rsidRPr="003A5228" w:rsidRDefault="00BE3354" w:rsidP="00FF15AD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312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реализации плана по</w:t>
            </w:r>
          </w:p>
          <w:p w:rsidR="00BE3354" w:rsidRPr="003A5228" w:rsidRDefault="00BE3354" w:rsidP="00FF15AD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3126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дополнительному</w:t>
            </w:r>
          </w:p>
          <w:p w:rsidR="00BE3354" w:rsidRPr="00831265" w:rsidRDefault="00BE3354" w:rsidP="00FF15AD">
            <w:pPr>
              <w:spacing w:after="0" w:line="370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265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образованию</w:t>
            </w:r>
          </w:p>
        </w:tc>
        <w:tc>
          <w:tcPr>
            <w:tcW w:w="6237" w:type="dxa"/>
            <w:shd w:val="clear" w:color="auto" w:fill="auto"/>
          </w:tcPr>
          <w:p w:rsidR="00BE3354" w:rsidRPr="00831265" w:rsidRDefault="00BE3354" w:rsidP="00FF15AD">
            <w:pPr>
              <w:pStyle w:val="20"/>
              <w:spacing w:line="322" w:lineRule="exact"/>
              <w:jc w:val="both"/>
              <w:rPr>
                <w:rStyle w:val="213pt"/>
                <w:sz w:val="28"/>
                <w:szCs w:val="28"/>
              </w:rPr>
            </w:pPr>
            <w:r w:rsidRPr="00831265">
              <w:rPr>
                <w:rStyle w:val="213pt"/>
                <w:sz w:val="28"/>
                <w:szCs w:val="28"/>
              </w:rPr>
              <w:t xml:space="preserve">Открытая образовательная деятельность, физкультурные </w:t>
            </w:r>
            <w:proofErr w:type="gramStart"/>
            <w:r w:rsidRPr="00831265">
              <w:rPr>
                <w:rStyle w:val="213pt"/>
                <w:sz w:val="28"/>
                <w:szCs w:val="28"/>
              </w:rPr>
              <w:t>развлечения,  спортивные</w:t>
            </w:r>
            <w:proofErr w:type="gramEnd"/>
            <w:r w:rsidRPr="00831265">
              <w:rPr>
                <w:rStyle w:val="213pt"/>
                <w:sz w:val="28"/>
                <w:szCs w:val="28"/>
              </w:rPr>
              <w:t xml:space="preserve"> праздники, участие в конкурсах.</w:t>
            </w:r>
          </w:p>
          <w:p w:rsidR="00BE3354" w:rsidRPr="00831265" w:rsidRDefault="00BE3354" w:rsidP="00FF15AD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BE3354" w:rsidRPr="003A5228" w:rsidRDefault="00BE3354" w:rsidP="00BE3354">
      <w:pPr>
        <w:spacing w:after="0" w:line="370" w:lineRule="exact"/>
        <w:ind w:right="2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br w:type="textWrapping" w:clear="all"/>
      </w:r>
    </w:p>
    <w:p w:rsidR="00BE3354" w:rsidRPr="003A5228" w:rsidRDefault="00BE3354" w:rsidP="00BE3354">
      <w:pPr>
        <w:jc w:val="center"/>
        <w:rPr>
          <w:rFonts w:ascii="Times New Roman" w:hAnsi="Times New Roman"/>
          <w:sz w:val="28"/>
          <w:szCs w:val="28"/>
        </w:rPr>
      </w:pPr>
    </w:p>
    <w:p w:rsidR="00376C08" w:rsidRDefault="00376C08"/>
    <w:sectPr w:rsidR="0037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369D1"/>
    <w:multiLevelType w:val="hybridMultilevel"/>
    <w:tmpl w:val="71A8B2E6"/>
    <w:lvl w:ilvl="0" w:tplc="0419000D">
      <w:start w:val="1"/>
      <w:numFmt w:val="bullet"/>
      <w:lvlText w:val=""/>
      <w:lvlJc w:val="left"/>
      <w:pPr>
        <w:ind w:left="10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 w15:restartNumberingAfterBreak="0">
    <w:nsid w:val="6A417FEE"/>
    <w:multiLevelType w:val="hybridMultilevel"/>
    <w:tmpl w:val="F3549E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57240"/>
    <w:multiLevelType w:val="hybridMultilevel"/>
    <w:tmpl w:val="9AC02B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54"/>
    <w:rsid w:val="00376C08"/>
    <w:rsid w:val="00BE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205A"/>
  <w15:chartTrackingRefBased/>
  <w15:docId w15:val="{C8DFBAD8-AD28-4E97-8122-D1C2E403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rsid w:val="00BE33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">
    <w:name w:val="Основной текст (2) + 13 pt"/>
    <w:rsid w:val="00BE3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Полужирный"/>
    <w:rsid w:val="00BE3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BE33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35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GL_22_04_2022</dc:creator>
  <cp:keywords/>
  <dc:description/>
  <cp:lastModifiedBy>GL_22_04_2022</cp:lastModifiedBy>
  <cp:revision>1</cp:revision>
  <dcterms:created xsi:type="dcterms:W3CDTF">2024-09-30T07:02:00Z</dcterms:created>
  <dcterms:modified xsi:type="dcterms:W3CDTF">2024-09-30T07:03:00Z</dcterms:modified>
</cp:coreProperties>
</file>